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74E" w:rsidRDefault="00975EE9">
      <w:r>
        <w:rPr>
          <w:noProof/>
          <w:lang w:eastAsia="pl-PL"/>
        </w:rPr>
        <w:drawing>
          <wp:inline distT="0" distB="0" distL="0" distR="0">
            <wp:extent cx="8677275" cy="5191125"/>
            <wp:effectExtent l="19050" t="0" r="9525" b="0"/>
            <wp:docPr id="1" name="Wykres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79174E" w:rsidSect="00975EE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38C1" w:rsidRDefault="004838C1" w:rsidP="0017334D">
      <w:pPr>
        <w:spacing w:after="0" w:line="240" w:lineRule="auto"/>
      </w:pPr>
      <w:r>
        <w:separator/>
      </w:r>
    </w:p>
  </w:endnote>
  <w:endnote w:type="continuationSeparator" w:id="0">
    <w:p w:rsidR="004838C1" w:rsidRDefault="004838C1" w:rsidP="00173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38C1" w:rsidRDefault="004838C1" w:rsidP="0017334D">
      <w:pPr>
        <w:spacing w:after="0" w:line="240" w:lineRule="auto"/>
      </w:pPr>
      <w:r>
        <w:separator/>
      </w:r>
    </w:p>
  </w:footnote>
  <w:footnote w:type="continuationSeparator" w:id="0">
    <w:p w:rsidR="004838C1" w:rsidRDefault="004838C1" w:rsidP="001733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5EE9"/>
    <w:rsid w:val="00006C96"/>
    <w:rsid w:val="00086AC7"/>
    <w:rsid w:val="000A5E0C"/>
    <w:rsid w:val="000A73DD"/>
    <w:rsid w:val="000B4B25"/>
    <w:rsid w:val="0010590B"/>
    <w:rsid w:val="00135C26"/>
    <w:rsid w:val="0017334D"/>
    <w:rsid w:val="00191769"/>
    <w:rsid w:val="001A600F"/>
    <w:rsid w:val="001D6536"/>
    <w:rsid w:val="001F37C3"/>
    <w:rsid w:val="00211BC8"/>
    <w:rsid w:val="00214439"/>
    <w:rsid w:val="00225411"/>
    <w:rsid w:val="002675DA"/>
    <w:rsid w:val="00282EAC"/>
    <w:rsid w:val="002C2E67"/>
    <w:rsid w:val="002D0136"/>
    <w:rsid w:val="003018EF"/>
    <w:rsid w:val="0031055C"/>
    <w:rsid w:val="003769D8"/>
    <w:rsid w:val="003B63EA"/>
    <w:rsid w:val="003D18D0"/>
    <w:rsid w:val="003E141D"/>
    <w:rsid w:val="003F788E"/>
    <w:rsid w:val="0040415A"/>
    <w:rsid w:val="0045681D"/>
    <w:rsid w:val="004838C1"/>
    <w:rsid w:val="00495C91"/>
    <w:rsid w:val="004B0CB3"/>
    <w:rsid w:val="004C7E86"/>
    <w:rsid w:val="004D6B37"/>
    <w:rsid w:val="00562B5F"/>
    <w:rsid w:val="005C2939"/>
    <w:rsid w:val="00606A78"/>
    <w:rsid w:val="00612F14"/>
    <w:rsid w:val="00621594"/>
    <w:rsid w:val="006365D1"/>
    <w:rsid w:val="006417F0"/>
    <w:rsid w:val="006C6885"/>
    <w:rsid w:val="006D7658"/>
    <w:rsid w:val="00703920"/>
    <w:rsid w:val="00744BC1"/>
    <w:rsid w:val="00773B24"/>
    <w:rsid w:val="0079174E"/>
    <w:rsid w:val="007C009E"/>
    <w:rsid w:val="00807A5F"/>
    <w:rsid w:val="00835880"/>
    <w:rsid w:val="00876AF8"/>
    <w:rsid w:val="00883430"/>
    <w:rsid w:val="008A7A8F"/>
    <w:rsid w:val="008D7373"/>
    <w:rsid w:val="00917FC2"/>
    <w:rsid w:val="00951642"/>
    <w:rsid w:val="00975EE9"/>
    <w:rsid w:val="0098477D"/>
    <w:rsid w:val="009D1242"/>
    <w:rsid w:val="009D79C4"/>
    <w:rsid w:val="00AA3A98"/>
    <w:rsid w:val="00AF76FF"/>
    <w:rsid w:val="00B3230E"/>
    <w:rsid w:val="00BA24FB"/>
    <w:rsid w:val="00BE13B5"/>
    <w:rsid w:val="00BF4905"/>
    <w:rsid w:val="00C26731"/>
    <w:rsid w:val="00C5355E"/>
    <w:rsid w:val="00CA3845"/>
    <w:rsid w:val="00CE163E"/>
    <w:rsid w:val="00D31401"/>
    <w:rsid w:val="00D42DEB"/>
    <w:rsid w:val="00D4456E"/>
    <w:rsid w:val="00D74F7F"/>
    <w:rsid w:val="00DB696F"/>
    <w:rsid w:val="00E13B94"/>
    <w:rsid w:val="00E27240"/>
    <w:rsid w:val="00EA0A81"/>
    <w:rsid w:val="00EA1FD5"/>
    <w:rsid w:val="00EB18F5"/>
    <w:rsid w:val="00EE2E6B"/>
    <w:rsid w:val="00F1646E"/>
    <w:rsid w:val="00F3187C"/>
    <w:rsid w:val="00F5743E"/>
    <w:rsid w:val="00F711A9"/>
    <w:rsid w:val="00F84951"/>
    <w:rsid w:val="00FC2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17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75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5EE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173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7334D"/>
  </w:style>
  <w:style w:type="paragraph" w:styleId="Stopka">
    <w:name w:val="footer"/>
    <w:basedOn w:val="Normalny"/>
    <w:link w:val="StopkaZnak"/>
    <w:uiPriority w:val="99"/>
    <w:semiHidden/>
    <w:unhideWhenUsed/>
    <w:rsid w:val="00173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733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Arkusz_programu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pl-PL"/>
  <c:chart>
    <c:title>
      <c:tx>
        <c:rich>
          <a:bodyPr/>
          <a:lstStyle/>
          <a:p>
            <a:pPr>
              <a:defRPr/>
            </a:pPr>
            <a:r>
              <a:rPr lang="pl-PL" sz="1800" b="1" i="0" baseline="0"/>
              <a:t>Wypożyczenia książek, czasopism i zbiorów specjalnych - </a:t>
            </a:r>
          </a:p>
          <a:p>
            <a:pPr>
              <a:defRPr/>
            </a:pPr>
            <a:r>
              <a:rPr lang="pl-PL" sz="1800" b="1" i="0" baseline="0"/>
              <a:t>wrzesień 2025/2026</a:t>
            </a:r>
            <a:endParaRPr lang="pl-PL"/>
          </a:p>
        </c:rich>
      </c:tx>
    </c:title>
    <c:plotArea>
      <c:layout>
        <c:manualLayout>
          <c:layoutTarget val="inner"/>
          <c:xMode val="edge"/>
          <c:yMode val="edge"/>
          <c:x val="4.0857412033155592E-2"/>
          <c:y val="0.1567034120734915"/>
          <c:w val="0.90332921337632044"/>
          <c:h val="0.7820081388908956"/>
        </c:manualLayout>
      </c:layout>
      <c:barChart>
        <c:barDir val="col"/>
        <c:grouping val="clustered"/>
        <c:ser>
          <c:idx val="0"/>
          <c:order val="0"/>
          <c:tx>
            <c:strRef>
              <c:f>Arkusz1!$B$1</c:f>
              <c:strCache>
                <c:ptCount val="1"/>
                <c:pt idx="0">
                  <c:v>A</c:v>
                </c:pt>
              </c:strCache>
            </c:strRef>
          </c:tx>
          <c:cat>
            <c:strRef>
              <c:f>Arkusz1!$A$2:$A$5</c:f>
              <c:strCache>
                <c:ptCount val="4"/>
                <c:pt idx="0">
                  <c:v>Klasy pierwsze</c:v>
                </c:pt>
                <c:pt idx="1">
                  <c:v>Klasy drugie</c:v>
                </c:pt>
                <c:pt idx="2">
                  <c:v>Klasy trzecie</c:v>
                </c:pt>
                <c:pt idx="3">
                  <c:v>Klasy czwarte</c:v>
                </c:pt>
              </c:strCache>
            </c:strRef>
          </c:cat>
          <c:val>
            <c:numRef>
              <c:f>Arkusz1!$B$2:$B$5</c:f>
              <c:numCache>
                <c:formatCode>General</c:formatCode>
                <c:ptCount val="4"/>
                <c:pt idx="0">
                  <c:v>7</c:v>
                </c:pt>
                <c:pt idx="1">
                  <c:v>6</c:v>
                </c:pt>
                <c:pt idx="2">
                  <c:v>2</c:v>
                </c:pt>
                <c:pt idx="3">
                  <c:v>3</c:v>
                </c:pt>
              </c:numCache>
            </c:numRef>
          </c:val>
        </c:ser>
        <c:ser>
          <c:idx val="1"/>
          <c:order val="1"/>
          <c:tx>
            <c:strRef>
              <c:f>Arkusz1!$C$1</c:f>
              <c:strCache>
                <c:ptCount val="1"/>
                <c:pt idx="0">
                  <c:v>B</c:v>
                </c:pt>
              </c:strCache>
            </c:strRef>
          </c:tx>
          <c:cat>
            <c:strRef>
              <c:f>Arkusz1!$A$2:$A$5</c:f>
              <c:strCache>
                <c:ptCount val="4"/>
                <c:pt idx="0">
                  <c:v>Klasy pierwsze</c:v>
                </c:pt>
                <c:pt idx="1">
                  <c:v>Klasy drugie</c:v>
                </c:pt>
                <c:pt idx="2">
                  <c:v>Klasy trzecie</c:v>
                </c:pt>
                <c:pt idx="3">
                  <c:v>Klasy czwarte</c:v>
                </c:pt>
              </c:strCache>
            </c:strRef>
          </c:cat>
          <c:val>
            <c:numRef>
              <c:f>Arkusz1!$C$2:$C$5</c:f>
              <c:numCache>
                <c:formatCode>General</c:formatCode>
                <c:ptCount val="4"/>
                <c:pt idx="0">
                  <c:v>14</c:v>
                </c:pt>
                <c:pt idx="1">
                  <c:v>16</c:v>
                </c:pt>
                <c:pt idx="2">
                  <c:v>12</c:v>
                </c:pt>
                <c:pt idx="3">
                  <c:v>13</c:v>
                </c:pt>
              </c:numCache>
            </c:numRef>
          </c:val>
        </c:ser>
        <c:ser>
          <c:idx val="2"/>
          <c:order val="2"/>
          <c:tx>
            <c:strRef>
              <c:f>Arkusz1!$D$1</c:f>
              <c:strCache>
                <c:ptCount val="1"/>
                <c:pt idx="0">
                  <c:v>C</c:v>
                </c:pt>
              </c:strCache>
            </c:strRef>
          </c:tx>
          <c:cat>
            <c:strRef>
              <c:f>Arkusz1!$A$2:$A$5</c:f>
              <c:strCache>
                <c:ptCount val="4"/>
                <c:pt idx="0">
                  <c:v>Klasy pierwsze</c:v>
                </c:pt>
                <c:pt idx="1">
                  <c:v>Klasy drugie</c:v>
                </c:pt>
                <c:pt idx="2">
                  <c:v>Klasy trzecie</c:v>
                </c:pt>
                <c:pt idx="3">
                  <c:v>Klasy czwarte</c:v>
                </c:pt>
              </c:strCache>
            </c:strRef>
          </c:cat>
          <c:val>
            <c:numRef>
              <c:f>Arkusz1!$D$2:$D$5</c:f>
              <c:numCache>
                <c:formatCode>General</c:formatCode>
                <c:ptCount val="4"/>
                <c:pt idx="0">
                  <c:v>12</c:v>
                </c:pt>
                <c:pt idx="1">
                  <c:v>0</c:v>
                </c:pt>
                <c:pt idx="2">
                  <c:v>7</c:v>
                </c:pt>
                <c:pt idx="3">
                  <c:v>2</c:v>
                </c:pt>
              </c:numCache>
            </c:numRef>
          </c:val>
        </c:ser>
        <c:ser>
          <c:idx val="3"/>
          <c:order val="3"/>
          <c:tx>
            <c:strRef>
              <c:f>Arkusz1!$E$1</c:f>
              <c:strCache>
                <c:ptCount val="1"/>
                <c:pt idx="0">
                  <c:v>D</c:v>
                </c:pt>
              </c:strCache>
            </c:strRef>
          </c:tx>
          <c:cat>
            <c:strRef>
              <c:f>Arkusz1!$A$2:$A$5</c:f>
              <c:strCache>
                <c:ptCount val="4"/>
                <c:pt idx="0">
                  <c:v>Klasy pierwsze</c:v>
                </c:pt>
                <c:pt idx="1">
                  <c:v>Klasy drugie</c:v>
                </c:pt>
                <c:pt idx="2">
                  <c:v>Klasy trzecie</c:v>
                </c:pt>
                <c:pt idx="3">
                  <c:v>Klasy czwarte</c:v>
                </c:pt>
              </c:strCache>
            </c:strRef>
          </c:cat>
          <c:val>
            <c:numRef>
              <c:f>Arkusz1!$E$2:$E$5</c:f>
              <c:numCache>
                <c:formatCode>General</c:formatCode>
                <c:ptCount val="4"/>
                <c:pt idx="0">
                  <c:v>20</c:v>
                </c:pt>
                <c:pt idx="1">
                  <c:v>0</c:v>
                </c:pt>
                <c:pt idx="2">
                  <c:v>6</c:v>
                </c:pt>
                <c:pt idx="3">
                  <c:v>18</c:v>
                </c:pt>
              </c:numCache>
            </c:numRef>
          </c:val>
        </c:ser>
        <c:ser>
          <c:idx val="4"/>
          <c:order val="4"/>
          <c:tx>
            <c:strRef>
              <c:f>Arkusz1!$F$1</c:f>
              <c:strCache>
                <c:ptCount val="1"/>
                <c:pt idx="0">
                  <c:v>E</c:v>
                </c:pt>
              </c:strCache>
            </c:strRef>
          </c:tx>
          <c:cat>
            <c:strRef>
              <c:f>Arkusz1!$A$2:$A$5</c:f>
              <c:strCache>
                <c:ptCount val="4"/>
                <c:pt idx="0">
                  <c:v>Klasy pierwsze</c:v>
                </c:pt>
                <c:pt idx="1">
                  <c:v>Klasy drugie</c:v>
                </c:pt>
                <c:pt idx="2">
                  <c:v>Klasy trzecie</c:v>
                </c:pt>
                <c:pt idx="3">
                  <c:v>Klasy czwarte</c:v>
                </c:pt>
              </c:strCache>
            </c:strRef>
          </c:cat>
          <c:val>
            <c:numRef>
              <c:f>Arkusz1!$F$2:$F$5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6</c:v>
                </c:pt>
                <c:pt idx="3">
                  <c:v>3</c:v>
                </c:pt>
              </c:numCache>
            </c:numRef>
          </c:val>
        </c:ser>
        <c:ser>
          <c:idx val="5"/>
          <c:order val="5"/>
          <c:tx>
            <c:strRef>
              <c:f>Arkusz1!$G$1</c:f>
              <c:strCache>
                <c:ptCount val="1"/>
                <c:pt idx="0">
                  <c:v>F</c:v>
                </c:pt>
              </c:strCache>
            </c:strRef>
          </c:tx>
          <c:cat>
            <c:strRef>
              <c:f>Arkusz1!$A$2:$A$5</c:f>
              <c:strCache>
                <c:ptCount val="4"/>
                <c:pt idx="0">
                  <c:v>Klasy pierwsze</c:v>
                </c:pt>
                <c:pt idx="1">
                  <c:v>Klasy drugie</c:v>
                </c:pt>
                <c:pt idx="2">
                  <c:v>Klasy trzecie</c:v>
                </c:pt>
                <c:pt idx="3">
                  <c:v>Klasy czwarte</c:v>
                </c:pt>
              </c:strCache>
            </c:strRef>
          </c:cat>
          <c:val>
            <c:numRef>
              <c:f>Arkusz1!$G$2:$G$5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3</c:v>
                </c:pt>
                <c:pt idx="3">
                  <c:v>2</c:v>
                </c:pt>
              </c:numCache>
            </c:numRef>
          </c:val>
        </c:ser>
        <c:axId val="49221632"/>
        <c:axId val="49223168"/>
      </c:barChart>
      <c:catAx>
        <c:axId val="49221632"/>
        <c:scaling>
          <c:orientation val="minMax"/>
        </c:scaling>
        <c:axPos val="b"/>
        <c:tickLblPos val="nextTo"/>
        <c:crossAx val="49223168"/>
        <c:crosses val="autoZero"/>
        <c:auto val="1"/>
        <c:lblAlgn val="ctr"/>
        <c:lblOffset val="100"/>
      </c:catAx>
      <c:valAx>
        <c:axId val="49223168"/>
        <c:scaling>
          <c:orientation val="minMax"/>
        </c:scaling>
        <c:axPos val="l"/>
        <c:majorGridlines/>
        <c:numFmt formatCode="General" sourceLinked="1"/>
        <c:tickLblPos val="nextTo"/>
        <c:crossAx val="4922163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D2D2AD-229F-495C-9728-04F8EE6E2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Szkola</dc:creator>
  <cp:keywords/>
  <dc:description/>
  <cp:lastModifiedBy>Szkola</cp:lastModifiedBy>
  <cp:revision>36</cp:revision>
  <cp:lastPrinted>2024-06-20T11:14:00Z</cp:lastPrinted>
  <dcterms:created xsi:type="dcterms:W3CDTF">2023-06-21T06:33:00Z</dcterms:created>
  <dcterms:modified xsi:type="dcterms:W3CDTF">2025-09-30T12:30:00Z</dcterms:modified>
</cp:coreProperties>
</file>